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7E" w:rsidRDefault="007B08FE" w:rsidP="007B08FE">
      <w:pPr>
        <w:spacing w:after="0" w:line="240" w:lineRule="auto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ab/>
        <w:t>Прослушайте текст и напишите сжатое изложение.</w:t>
      </w:r>
    </w:p>
    <w:p w:rsidR="006A3B7E" w:rsidRDefault="007B08FE" w:rsidP="007B08FE">
      <w:pPr>
        <w:spacing w:after="0" w:line="240" w:lineRule="auto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ab/>
        <w:t>Учтите, что Вы передать главное содержание как каждой микротемы, так и всего текста в целом</w:t>
      </w:r>
    </w:p>
    <w:p w:rsidR="006A3B7E" w:rsidRDefault="007B08FE" w:rsidP="007B08FE">
      <w:pPr>
        <w:spacing w:after="0" w:line="240" w:lineRule="auto"/>
        <w:textAlignment w:val="baseline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ab/>
        <w:t>Объем изложения — не менее 70 слов. Пишите изложение аккуратно, разборчивым почерком.</w:t>
      </w:r>
    </w:p>
    <w:p w:rsidR="007B08FE" w:rsidRDefault="007B08FE" w:rsidP="007B08FE">
      <w:pPr>
        <w:spacing w:after="0" w:line="240" w:lineRule="auto"/>
        <w:textAlignment w:val="baseline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</w:p>
    <w:p w:rsidR="006A3B7E" w:rsidRDefault="007B08FE">
      <w:pPr>
        <w:spacing w:before="150" w:after="15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Текст изложения</w:t>
      </w:r>
    </w:p>
    <w:p w:rsidR="006A3B7E" w:rsidRDefault="007B08FE">
      <w:pPr>
        <w:spacing w:before="150" w:after="150" w:line="39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Неуверенность в себе - проблема древняя, однако она привлекла внимание медиков, педагогов и психологов сравнительно недавно - в середине XX века. Именно тогда стало понятно: всё усиливающаяся неуверенность в себе может стать причиной массы неприятностей -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вплоть до серьёзных заболеваний, не говоря уже о житейских проблемах.</w:t>
      </w:r>
    </w:p>
    <w:p w:rsidR="006A3B7E" w:rsidRDefault="007B08FE">
      <w:pPr>
        <w:spacing w:before="150" w:after="150" w:line="39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А проблемы психологические? Ведь неуверенность в себе может послужить почвой постоянной зависимости от чужого мнения. Представим себе, как неудобно чувствует себя зависимый: чужие оцен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ки кажутся ему гораздо более важными и значимыми, чем собственные; каждый свой поступок он видит прежде всего глазами окружающих. А главное, ему хочется одобрения ото всех, начиная с близких и заканчивая пассажирами в трамвае. Такой человек становится нере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шительным и не может правильно оценить жизненные ситуации.</w:t>
      </w:r>
    </w:p>
    <w:p w:rsidR="006A3B7E" w:rsidRDefault="007B08FE">
      <w:pPr>
        <w:spacing w:before="150" w:after="150" w:line="39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Как же преодолеть неуверенность в себе? Одни учёные ищут ответ на этот вопрос, основываясь на физиологических процессах, другие опираются на психологию. Ясно одно: преодолеть неуверенность в себе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можно лишь в случае, если человек способен правильно ставить цели, соотносить их с внешними обстоятельствами и позитивно оценивать свои результаты.</w:t>
      </w:r>
    </w:p>
    <w:p w:rsidR="006A3B7E" w:rsidRDefault="006A3B7E">
      <w:pPr>
        <w:spacing w:after="0" w:line="300" w:lineRule="atLeast"/>
        <w:jc w:val="center"/>
        <w:textAlignment w:val="baseline"/>
        <w:rPr>
          <w:rFonts w:eastAsia="Times New Roman" w:cs="Arial"/>
          <w:color w:val="000000"/>
          <w:lang w:eastAsia="ru-RU"/>
        </w:rPr>
      </w:pPr>
    </w:p>
    <w:sectPr w:rsidR="006A3B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7E"/>
    <w:rsid w:val="006A3B7E"/>
    <w:rsid w:val="007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81B27-55DF-4798-B39B-00CE5DA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8</cp:revision>
  <dcterms:created xsi:type="dcterms:W3CDTF">2019-11-22T07:35:00Z</dcterms:created>
  <dcterms:modified xsi:type="dcterms:W3CDTF">2024-02-26T11:34:00Z</dcterms:modified>
  <dc:language>ru-RU</dc:language>
</cp:coreProperties>
</file>